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6F8A" w14:textId="51450BF5" w:rsid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D47B58">
        <w:rPr>
          <w:rFonts w:ascii="Arial" w:eastAsia="Times New Roman" w:hAnsi="Arial" w:cs="Arial"/>
          <w:b/>
          <w:bCs/>
          <w:lang w:val="hr-HR" w:eastAsia="hr-HR"/>
        </w:rPr>
        <w:t xml:space="preserve">Tabela sa </w:t>
      </w:r>
      <w:r>
        <w:rPr>
          <w:rFonts w:ascii="Arial" w:eastAsia="Times New Roman" w:hAnsi="Arial" w:cs="Arial"/>
          <w:b/>
          <w:bCs/>
          <w:lang w:val="hr-HR" w:eastAsia="hr-HR"/>
        </w:rPr>
        <w:t>e</w:t>
      </w:r>
      <w:r w:rsidRPr="00D47B58">
        <w:rPr>
          <w:rFonts w:ascii="Arial" w:eastAsia="Times New Roman" w:hAnsi="Arial" w:cs="Arial"/>
          <w:b/>
          <w:bCs/>
          <w:lang w:val="hr-HR" w:eastAsia="hr-HR"/>
        </w:rPr>
        <w:t>videncij</w:t>
      </w:r>
      <w:r>
        <w:rPr>
          <w:rFonts w:ascii="Arial" w:eastAsia="Times New Roman" w:hAnsi="Arial" w:cs="Arial"/>
          <w:b/>
          <w:bCs/>
          <w:lang w:val="hr-HR" w:eastAsia="hr-HR"/>
        </w:rPr>
        <w:t>om</w:t>
      </w:r>
      <w:r w:rsidRPr="00D47B58">
        <w:rPr>
          <w:rFonts w:ascii="Arial" w:eastAsia="Times New Roman" w:hAnsi="Arial" w:cs="Arial"/>
          <w:b/>
          <w:bCs/>
          <w:lang w:val="hr-HR" w:eastAsia="hr-HR"/>
        </w:rPr>
        <w:t xml:space="preserve"> korisnika koji su u prethodnom periodu dobili sredstva od Federalnog ministarstva obrazovanja i nauke, a nisu dostavili Izvještaj o namjenskom utrošku dodijeljenih sredstava</w:t>
      </w:r>
      <w:r>
        <w:rPr>
          <w:rFonts w:ascii="Arial" w:eastAsia="Times New Roman" w:hAnsi="Arial" w:cs="Arial"/>
          <w:b/>
          <w:bCs/>
          <w:lang w:val="hr-HR" w:eastAsia="hr-HR"/>
        </w:rPr>
        <w:t xml:space="preserve"> ili su sredstva utrošili ne</w:t>
      </w:r>
      <w:r w:rsidR="000460AC">
        <w:rPr>
          <w:rFonts w:ascii="Arial" w:eastAsia="Times New Roman" w:hAnsi="Arial" w:cs="Arial"/>
          <w:b/>
          <w:bCs/>
          <w:lang w:val="hr-HR" w:eastAsia="hr-HR"/>
        </w:rPr>
        <w:t>n</w:t>
      </w:r>
      <w:r>
        <w:rPr>
          <w:rFonts w:ascii="Arial" w:eastAsia="Times New Roman" w:hAnsi="Arial" w:cs="Arial"/>
          <w:b/>
          <w:bCs/>
          <w:lang w:val="hr-HR" w:eastAsia="hr-HR"/>
        </w:rPr>
        <w:t>amjenski</w:t>
      </w:r>
      <w:r w:rsidR="000104A7">
        <w:rPr>
          <w:rFonts w:ascii="Arial" w:eastAsia="Times New Roman" w:hAnsi="Arial" w:cs="Arial"/>
          <w:b/>
          <w:bCs/>
          <w:lang w:val="hr-HR" w:eastAsia="hr-HR"/>
        </w:rPr>
        <w:t xml:space="preserve"> ili nisu uredno pravdali dodijeljena sredstva.</w:t>
      </w:r>
      <w:r>
        <w:rPr>
          <w:rFonts w:ascii="Arial" w:eastAsia="Times New Roman" w:hAnsi="Arial" w:cs="Arial"/>
          <w:b/>
          <w:bCs/>
          <w:lang w:val="hr-HR" w:eastAsia="hr-HR"/>
        </w:rPr>
        <w:t xml:space="preserve"> Navedena tabela će se ažurirati u toku trajanja </w:t>
      </w:r>
      <w:r w:rsidR="001D2CB7">
        <w:rPr>
          <w:rFonts w:ascii="Arial" w:eastAsia="Times New Roman" w:hAnsi="Arial" w:cs="Arial"/>
          <w:b/>
          <w:bCs/>
          <w:lang w:val="hr-HR" w:eastAsia="hr-HR"/>
        </w:rPr>
        <w:t>J</w:t>
      </w:r>
      <w:r>
        <w:rPr>
          <w:rFonts w:ascii="Arial" w:eastAsia="Times New Roman" w:hAnsi="Arial" w:cs="Arial"/>
          <w:b/>
          <w:bCs/>
          <w:lang w:val="hr-HR" w:eastAsia="hr-HR"/>
        </w:rPr>
        <w:t>avnog poziva</w:t>
      </w:r>
      <w:r w:rsidR="001D2CB7">
        <w:rPr>
          <w:rFonts w:ascii="Arial" w:eastAsia="Times New Roman" w:hAnsi="Arial" w:cs="Arial"/>
          <w:b/>
          <w:bCs/>
          <w:lang w:val="hr-HR" w:eastAsia="hr-HR"/>
        </w:rPr>
        <w:t>, kao i u toku razmatranja</w:t>
      </w:r>
      <w:r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="001D2CB7" w:rsidRPr="001D2CB7">
        <w:rPr>
          <w:rFonts w:ascii="Arial" w:eastAsia="Times New Roman" w:hAnsi="Arial" w:cs="Arial"/>
          <w:b/>
          <w:bCs/>
          <w:lang w:val="hr-HR" w:eastAsia="hr-HR"/>
        </w:rPr>
        <w:t>prijava na Javni poziv</w:t>
      </w:r>
      <w:r w:rsidR="00D96B46">
        <w:rPr>
          <w:rFonts w:ascii="Arial" w:eastAsia="Times New Roman" w:hAnsi="Arial" w:cs="Arial"/>
          <w:b/>
          <w:bCs/>
          <w:lang w:val="hr-HR" w:eastAsia="hr-HR"/>
        </w:rPr>
        <w:t>.</w:t>
      </w:r>
    </w:p>
    <w:p w14:paraId="1C9E5C51" w14:textId="77777777" w:rsidR="009600D2" w:rsidRDefault="009600D2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D96B46" w:rsidRPr="00D96B46" w14:paraId="6F8D8B9A" w14:textId="77777777" w:rsidTr="00FE5BE4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63D5D725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14:paraId="1DAB85A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14:paraId="58341284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60B73588" w14:textId="77777777" w:rsidR="00D96B46" w:rsidRPr="00D96B46" w:rsidRDefault="00D96B46" w:rsidP="00D96B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b/>
                <w:bCs/>
                <w:lang w:val="hr-HR" w:eastAsia="hr-HR"/>
              </w:rPr>
              <w:t>Iznos</w:t>
            </w:r>
          </w:p>
        </w:tc>
      </w:tr>
      <w:tr w:rsidR="00D96B46" w:rsidRPr="00D96B46" w14:paraId="79982359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940C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6901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građana „Princess krofne"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FA4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F7A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5.000,00</w:t>
            </w:r>
          </w:p>
        </w:tc>
      </w:tr>
      <w:tr w:rsidR="00D96B46" w:rsidRPr="00D96B46" w14:paraId="38CA89F0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116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8BCB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Udruženje „Naša mladost-Amaro ternipe"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B4A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3BB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3.500,00</w:t>
            </w:r>
          </w:p>
        </w:tc>
      </w:tr>
      <w:tr w:rsidR="00D96B46" w:rsidRPr="00D96B46" w14:paraId="1EA0B718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8757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F591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Romska izdavačka kuća „Romano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70C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39FF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3.500,00</w:t>
            </w:r>
          </w:p>
        </w:tc>
      </w:tr>
      <w:tr w:rsidR="00D96B46" w:rsidRPr="00D96B46" w14:paraId="4ACB5381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C3D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40A9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Roma „Neretva"</w:t>
            </w:r>
          </w:p>
          <w:p w14:paraId="0BEA400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1674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30E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3.500,00</w:t>
            </w:r>
          </w:p>
        </w:tc>
      </w:tr>
      <w:tr w:rsidR="00D96B46" w:rsidRPr="00D96B46" w14:paraId="01F818E9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552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8CF7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Roma „Irisiva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D60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36A5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3.500,00</w:t>
            </w:r>
          </w:p>
        </w:tc>
      </w:tr>
      <w:tr w:rsidR="00D96B46" w:rsidRPr="00D96B46" w14:paraId="6C7322A7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4244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F73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Udruga pisaca „Široki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883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94C5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2.600,00</w:t>
            </w:r>
          </w:p>
        </w:tc>
      </w:tr>
      <w:tr w:rsidR="00D96B46" w:rsidRPr="00D96B46" w14:paraId="76A57F38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5FC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FEA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0A9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A4EB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3.000,00</w:t>
            </w:r>
          </w:p>
        </w:tc>
      </w:tr>
      <w:tr w:rsidR="00D96B46" w:rsidRPr="00D96B46" w14:paraId="79D25393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7BDB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6BC8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Organizacija za afirmaciju i promociju pozitivnih vrijednosti „Global”</w:t>
            </w:r>
          </w:p>
          <w:p w14:paraId="3BDDAEB9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CB98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EA1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3.000,00</w:t>
            </w:r>
          </w:p>
        </w:tc>
      </w:tr>
      <w:tr w:rsidR="00D96B46" w:rsidRPr="00D96B46" w14:paraId="31B8F460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2FC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BFFD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Odbojkaški klub „Maglaj“</w:t>
            </w:r>
          </w:p>
          <w:p w14:paraId="33F511B2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A9C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7E59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3.000,00</w:t>
            </w:r>
          </w:p>
        </w:tc>
      </w:tr>
      <w:tr w:rsidR="00D96B46" w:rsidRPr="00D96B46" w14:paraId="6EB1E60F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CAC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640C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Calibri" w:hAnsi="Arial" w:cs="Arial"/>
                <w:lang w:val="en-US"/>
              </w:rPr>
              <w:t xml:space="preserve">Udruženje za razvoj i izgradnju lokalnih kapaciteta </w:t>
            </w:r>
            <w:r w:rsidRPr="00D96B46">
              <w:rPr>
                <w:rFonts w:ascii="Arial" w:eastAsia="Calibri" w:hAnsi="Arial" w:cs="Arial"/>
                <w:lang w:val="hr-BA"/>
              </w:rPr>
              <w:t>„</w:t>
            </w:r>
            <w:r w:rsidRPr="00D96B46">
              <w:rPr>
                <w:rFonts w:ascii="Arial" w:eastAsia="Calibri" w:hAnsi="Arial" w:cs="Arial"/>
                <w:lang w:val="en-US"/>
              </w:rPr>
              <w:t>BK-2001” Bosanska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E597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Calibri" w:hAnsi="Arial" w:cs="Arial"/>
                <w:lang w:val="hr-HR"/>
              </w:rPr>
              <w:t>„Priručnik za nastavnike za rad s djecom sa teškoćama u nastavi engleskog jezika, sa nastavnim materijalom“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CBC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Calibri" w:hAnsi="Arial" w:cs="Arial"/>
                <w:bCs/>
                <w:lang w:val="en-US"/>
              </w:rPr>
              <w:t>3.700,00</w:t>
            </w:r>
          </w:p>
        </w:tc>
      </w:tr>
      <w:tr w:rsidR="00D96B46" w:rsidRPr="00D96B46" w14:paraId="16CF1938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AEC8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06B3" w14:textId="77777777" w:rsidR="00D96B46" w:rsidRPr="00D96B46" w:rsidRDefault="00D96B46" w:rsidP="00D96B4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4E9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0E3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3.761,00</w:t>
            </w:r>
          </w:p>
        </w:tc>
      </w:tr>
      <w:tr w:rsidR="00D96B46" w:rsidRPr="00D96B46" w14:paraId="51B1B926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2687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D0D4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08F1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DAAB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5.200,00</w:t>
            </w:r>
          </w:p>
        </w:tc>
      </w:tr>
      <w:tr w:rsidR="00D96B46" w:rsidRPr="00D96B46" w14:paraId="16A2CF49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B748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FBC8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EB17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BD7A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6.270,00</w:t>
            </w:r>
          </w:p>
        </w:tc>
      </w:tr>
      <w:tr w:rsidR="00D96B46" w:rsidRPr="00D96B46" w14:paraId="6C1A85D0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CE7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150D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768F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EF77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6.000,00</w:t>
            </w:r>
          </w:p>
        </w:tc>
      </w:tr>
      <w:tr w:rsidR="00D96B46" w:rsidRPr="00D96B46" w14:paraId="07A0A8FF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77B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A58A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8017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CDD8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2.000,00</w:t>
            </w:r>
          </w:p>
        </w:tc>
      </w:tr>
      <w:tr w:rsidR="00D96B46" w:rsidRPr="00D96B46" w14:paraId="1DB3FC79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3B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2D09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bs-Latn-BA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A3A2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„Sport i psihodinamika u inkluzivnoj nastavi za kvalitetno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774F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1.500,00</w:t>
            </w:r>
          </w:p>
        </w:tc>
      </w:tr>
      <w:tr w:rsidR="00D96B46" w:rsidRPr="00D96B46" w14:paraId="09F96CB2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8194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lastRenderedPageBreak/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D984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Mješovita srednja tehnička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731E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„Mikrokontrolerska razvojna platforma“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41C1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4.000,00</w:t>
            </w:r>
          </w:p>
        </w:tc>
      </w:tr>
      <w:tr w:rsidR="00D96B46" w:rsidRPr="00D96B46" w14:paraId="37ADBABC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AB8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283D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Mješovita srednja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84BB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„Bolja praktična nastava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A1DF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4.000,00</w:t>
            </w:r>
          </w:p>
        </w:tc>
      </w:tr>
      <w:tr w:rsidR="00D96B46" w:rsidRPr="00D96B46" w14:paraId="41CDAFB7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8628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676D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Srednja škola „Novi Travnik“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9198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„Unaprijedimo znanje“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5B9F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4.000,00</w:t>
            </w:r>
          </w:p>
        </w:tc>
      </w:tr>
      <w:tr w:rsidR="00D96B46" w:rsidRPr="00D96B46" w14:paraId="054BB3AC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C7D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E99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b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zh-CN"/>
              </w:rPr>
              <w:t>JU Dječije obdanište "Kolibri"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57BB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"Lični asistent kao podrška u povećanju kvalitete života djece s teškoćama u razvoju u predškolskoj ustanovi"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8AF4" w14:textId="77777777" w:rsidR="00D96B46" w:rsidRPr="00D96B46" w:rsidRDefault="00D96B46" w:rsidP="00D96B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lang w:val="hr-HR" w:eastAsia="zh-CN"/>
              </w:rPr>
              <w:t>7.000,00</w:t>
            </w:r>
          </w:p>
        </w:tc>
      </w:tr>
      <w:tr w:rsidR="00D96B46" w:rsidRPr="00D96B46" w14:paraId="6C3DB5AE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78D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D02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b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zh-CN"/>
              </w:rPr>
              <w:t>Ženski nogometni/fudbalski klub "Mostar"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BFD5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1A82" w14:textId="77777777" w:rsidR="00D96B46" w:rsidRPr="00D96B46" w:rsidRDefault="00D96B46" w:rsidP="00D96B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lang w:val="hr-HR" w:eastAsia="zh-CN"/>
              </w:rPr>
              <w:t>7.000,00</w:t>
            </w:r>
          </w:p>
        </w:tc>
      </w:tr>
      <w:tr w:rsidR="00D96B46" w:rsidRPr="00D96B46" w14:paraId="7937B9DA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C6DB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6FBC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OŠ „Ivan Goran Kovačić“ Gojevići-Fojnica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77A2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„Pametna ploča za uspješniju školu“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50C0" w14:textId="77777777" w:rsidR="00D96B46" w:rsidRPr="00D96B46" w:rsidRDefault="00D96B46" w:rsidP="00D96B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bs-Latn-BA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bs-Latn-BA"/>
              </w:rPr>
              <w:t>4.712,00</w:t>
            </w:r>
          </w:p>
        </w:tc>
      </w:tr>
      <w:tr w:rsidR="00D96B46" w:rsidRPr="00D96B46" w14:paraId="6C84862E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D3CF" w14:textId="77777777" w:rsidR="00D96B46" w:rsidRPr="000D4084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0D4084">
              <w:rPr>
                <w:rFonts w:ascii="Arial" w:eastAsia="Times New Roman" w:hAnsi="Arial" w:cs="Arial"/>
                <w:bCs/>
                <w:lang w:val="hr-HR" w:eastAsia="hr-HR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9088" w14:textId="77777777" w:rsidR="00D96B46" w:rsidRPr="000D4084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bs-Latn-BA" w:eastAsia="hr-HR"/>
              </w:rPr>
            </w:pPr>
            <w:r w:rsidRPr="000D4084">
              <w:rPr>
                <w:rFonts w:ascii="Arial" w:eastAsia="Times New Roman" w:hAnsi="Arial" w:cs="Arial"/>
                <w:lang w:val="hr-HR" w:eastAsia="hr-HR"/>
              </w:rPr>
              <w:t>Sportsko-ekološko-kulturno-turističko udruženje „S.A. ZMAJEVI“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6D33" w14:textId="77777777" w:rsidR="00D96B46" w:rsidRPr="000D4084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0D4084">
              <w:rPr>
                <w:rFonts w:ascii="Arial" w:eastAsia="Times New Roman" w:hAnsi="Arial" w:cs="Arial"/>
                <w:lang w:val="hr-HR" w:eastAsia="hr-HR"/>
              </w:rPr>
              <w:t>Sufinansiranje projekta „</w:t>
            </w:r>
            <w:r w:rsidRPr="000D4084">
              <w:rPr>
                <w:rFonts w:ascii="Times New Roman" w:eastAsia="Times New Roman" w:hAnsi="Times New Roman" w:cs="Arial"/>
                <w:sz w:val="24"/>
                <w:szCs w:val="24"/>
                <w:lang w:val="hr-HR" w:eastAsia="hr-HR"/>
              </w:rPr>
              <w:t>MINI DRAGONS OLIMPIJADA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156B" w14:textId="77777777" w:rsidR="00D96B46" w:rsidRPr="000D4084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0D4084">
              <w:rPr>
                <w:rFonts w:ascii="Arial" w:eastAsia="Times New Roman" w:hAnsi="Arial" w:cs="Arial"/>
                <w:lang w:val="hr-HR" w:eastAsia="hr-HR"/>
              </w:rPr>
              <w:t>3.000,00</w:t>
            </w:r>
          </w:p>
        </w:tc>
      </w:tr>
      <w:tr w:rsidR="008C688F" w:rsidRPr="008C688F" w14:paraId="6CF970DE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8B32" w14:textId="157D3D46" w:rsidR="000D4084" w:rsidRPr="008C688F" w:rsidRDefault="000D4084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24.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BD3B" w14:textId="684CC351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JU za predškolski odgoj i obrazovanje Goražde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3F87" w14:textId="1D1F03E9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CF45" w14:textId="77777777" w:rsidR="000D4084" w:rsidRPr="008C688F" w:rsidRDefault="000D4084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8C688F" w:rsidRPr="008C688F" w14:paraId="5ECC77DE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59CE" w14:textId="70B77D7B" w:rsidR="000D4084" w:rsidRPr="008C688F" w:rsidRDefault="000D4084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25.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FBFD" w14:textId="5A6B27E4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Dječji vrtić Grude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160A" w14:textId="7595BDA5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64A9" w14:textId="77777777" w:rsidR="000D4084" w:rsidRPr="008C688F" w:rsidRDefault="000D4084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8C688F" w:rsidRPr="008C688F" w14:paraId="07F51ADD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DE1F" w14:textId="7D53E854" w:rsidR="000D4084" w:rsidRPr="008C688F" w:rsidRDefault="000D4084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26.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FDD6" w14:textId="47A82358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Udruga ALLEGRA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EBE2" w14:textId="68DB9C98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2195" w14:textId="77777777" w:rsidR="000D4084" w:rsidRPr="008C688F" w:rsidRDefault="000D4084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8C688F" w:rsidRPr="008C688F" w14:paraId="30C650D0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F984" w14:textId="271E179E" w:rsidR="000D4084" w:rsidRPr="008C688F" w:rsidRDefault="000D4084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27.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F779" w14:textId="778BEFAF" w:rsidR="000D4084" w:rsidRPr="00AE153C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Udruga za razvoj hraniteljstva, zaštitu djece i obitelji „Suncokret“ Kiseljak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B17B" w14:textId="2BB35D06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6AF7" w14:textId="77777777" w:rsidR="000D4084" w:rsidRPr="008C688F" w:rsidRDefault="000D4084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8C688F" w:rsidRPr="008C688F" w14:paraId="211978C2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1CEE" w14:textId="7432E8C0" w:rsidR="000D4084" w:rsidRPr="008C688F" w:rsidRDefault="000D4084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28.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B1A5" w14:textId="1A51528C" w:rsidR="000D4084" w:rsidRPr="00AE153C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Udruženje za očuvanje tradicije i razvoj kulturno- umjetničkog stvaralaštva  „Bašlija“ Ilidža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0951" w14:textId="05807F0D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445D" w14:textId="77777777" w:rsidR="000D4084" w:rsidRPr="008C688F" w:rsidRDefault="000D4084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0D4084" w:rsidRPr="008C688F" w14:paraId="5E3B71BF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7C3D" w14:textId="2CE86728" w:rsidR="000D4084" w:rsidRPr="008C688F" w:rsidRDefault="000D4084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bCs/>
                <w:lang w:val="hr-HR" w:eastAsia="hr-HR"/>
              </w:rPr>
              <w:t>29.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2919" w14:textId="29879AE8" w:rsidR="000D4084" w:rsidRPr="00AE153C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AE153C">
              <w:rPr>
                <w:rFonts w:ascii="Arial" w:eastAsia="Times New Roman" w:hAnsi="Arial" w:cs="Arial"/>
                <w:lang w:val="hr-HR" w:eastAsia="bs-Latn-BA"/>
              </w:rPr>
              <w:t>Udruženje Edukativni razvojno- istraživački  centar 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5E00" w14:textId="5CC0F9BE" w:rsidR="000D4084" w:rsidRPr="008C688F" w:rsidRDefault="000D4084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8C688F">
              <w:rPr>
                <w:rFonts w:ascii="Arial" w:eastAsia="Times New Roman" w:hAnsi="Arial" w:cs="Arial"/>
                <w:lang w:val="hr-HR" w:eastAsia="hr-HR"/>
              </w:rPr>
              <w:t>Nisu uredno pravdali sredstva dodijeljena od strane FMON-a u 2023. godini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0F7F" w14:textId="77777777" w:rsidR="000D4084" w:rsidRPr="008C688F" w:rsidRDefault="000D4084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F3F603E" w14:textId="1D5C2675" w:rsidR="00D96B46" w:rsidRPr="008C688F" w:rsidRDefault="00D96B46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733C1A9C" w14:textId="77777777" w:rsidR="00D96B46" w:rsidRDefault="00D96B46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387C391E" w14:textId="77777777" w:rsid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187A707A" w14:textId="77777777" w:rsid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093B96CE" w14:textId="536514CC" w:rsidR="00D47B58" w:rsidRP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D47B58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</w:p>
    <w:p w14:paraId="054AC122" w14:textId="6B4E0EC5" w:rsidR="00BA0352" w:rsidRDefault="00BA0352"/>
    <w:p w14:paraId="2C998A63" w14:textId="195EC452" w:rsidR="00104BB9" w:rsidRDefault="00104BB9"/>
    <w:p w14:paraId="639E34C9" w14:textId="475BE94C" w:rsidR="00104BB9" w:rsidRDefault="00104BB9"/>
    <w:p w14:paraId="396C9095" w14:textId="77777777" w:rsidR="00E261A3" w:rsidRDefault="00E261A3"/>
    <w:p w14:paraId="5C144EFC" w14:textId="77777777" w:rsidR="00104BB9" w:rsidRPr="00104BB9" w:rsidRDefault="00104B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  <w:r w:rsidRPr="00104BB9"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  <w:t>Mostar, Ante Starčevića bb, tel.: +387 36 355 700 (kabinet ministra),  +387 36 355 753 (protokol),  fax: +00387 36 355 742</w:t>
      </w:r>
    </w:p>
    <w:p w14:paraId="12270931" w14:textId="77777777" w:rsidR="00104BB9" w:rsidRPr="00104BB9" w:rsidRDefault="00104B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  <w:r w:rsidRPr="00104BB9"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  <w:t>Mocтap,  Анте Старчевићa бб, teл.: +387 36 355 700 (kaбинeт mинистрa), +00387 36 355 753 (прoтokол),  фakc: +00387 36 355 742</w:t>
      </w:r>
    </w:p>
    <w:p w14:paraId="7E986900" w14:textId="77777777" w:rsidR="00104BB9" w:rsidRPr="00104BB9" w:rsidRDefault="00104BB9" w:rsidP="00104B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val="bs-Latn-BA" w:eastAsia="bs-Latn-BA"/>
        </w:rPr>
      </w:pPr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e-mail:  </w:t>
      </w:r>
      <w:hyperlink r:id="rId7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info@fmon.gov.ba</w:t>
        </w:r>
      </w:hyperlink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;  </w:t>
      </w:r>
      <w:hyperlink r:id="rId8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kabinet@fmon.gov.ba</w:t>
        </w:r>
      </w:hyperlink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,   </w:t>
      </w:r>
      <w:hyperlink r:id="rId9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http://www.fmon.gov.ba</w:t>
        </w:r>
      </w:hyperlink>
    </w:p>
    <w:sectPr w:rsidR="00104BB9" w:rsidRPr="00104BB9" w:rsidSect="00104BB9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5404" w14:textId="77777777" w:rsidR="006D14D6" w:rsidRDefault="006D14D6" w:rsidP="00104BB9">
      <w:pPr>
        <w:spacing w:after="0" w:line="240" w:lineRule="auto"/>
      </w:pPr>
      <w:r>
        <w:separator/>
      </w:r>
    </w:p>
  </w:endnote>
  <w:endnote w:type="continuationSeparator" w:id="0">
    <w:p w14:paraId="09E217F3" w14:textId="77777777" w:rsidR="006D14D6" w:rsidRDefault="006D14D6" w:rsidP="0010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0499" w14:textId="77777777" w:rsidR="006D14D6" w:rsidRDefault="006D14D6" w:rsidP="00104BB9">
      <w:pPr>
        <w:spacing w:after="0" w:line="240" w:lineRule="auto"/>
      </w:pPr>
      <w:r>
        <w:separator/>
      </w:r>
    </w:p>
  </w:footnote>
  <w:footnote w:type="continuationSeparator" w:id="0">
    <w:p w14:paraId="3032DAE3" w14:textId="77777777" w:rsidR="006D14D6" w:rsidRDefault="006D14D6" w:rsidP="0010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104BB9" w:rsidRPr="00104BB9" w14:paraId="55751599" w14:textId="77777777" w:rsidTr="00347B2E">
      <w:trPr>
        <w:jc w:val="center"/>
      </w:trPr>
      <w:tc>
        <w:tcPr>
          <w:tcW w:w="4371" w:type="dxa"/>
          <w:vAlign w:val="center"/>
        </w:tcPr>
        <w:p w14:paraId="6DA35E80" w14:textId="77777777" w:rsidR="00104BB9" w:rsidRPr="00104BB9" w:rsidRDefault="00104BB9" w:rsidP="00104BB9">
          <w:pPr>
            <w:tabs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BOSNA I HERCEGOVINA</w:t>
          </w:r>
        </w:p>
      </w:tc>
      <w:tc>
        <w:tcPr>
          <w:tcW w:w="3286" w:type="dxa"/>
          <w:vAlign w:val="center"/>
        </w:tcPr>
        <w:p w14:paraId="2F6D4A10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BOSNIA AND HERZEGOVINA</w:t>
          </w:r>
        </w:p>
      </w:tc>
      <w:tc>
        <w:tcPr>
          <w:tcW w:w="2881" w:type="dxa"/>
        </w:tcPr>
        <w:p w14:paraId="0EBF2181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  <w:t>БOСНА И ХЕРЦЕГОВИНА</w:t>
          </w:r>
        </w:p>
      </w:tc>
    </w:tr>
    <w:tr w:rsidR="00104BB9" w:rsidRPr="00104BB9" w14:paraId="16BA3AE0" w14:textId="77777777" w:rsidTr="00347B2E">
      <w:trPr>
        <w:trHeight w:val="80"/>
        <w:jc w:val="center"/>
      </w:trPr>
      <w:tc>
        <w:tcPr>
          <w:tcW w:w="4371" w:type="dxa"/>
          <w:vAlign w:val="center"/>
        </w:tcPr>
        <w:p w14:paraId="07CA7038" w14:textId="77777777" w:rsidR="00104BB9" w:rsidRPr="00104BB9" w:rsidRDefault="00104BB9" w:rsidP="00104BB9">
          <w:pPr>
            <w:tabs>
              <w:tab w:val="center" w:pos="4338"/>
              <w:tab w:val="center" w:pos="4722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FEDERACIJA BOSNE I HERCEGOVINE</w:t>
          </w:r>
        </w:p>
      </w:tc>
      <w:tc>
        <w:tcPr>
          <w:tcW w:w="3286" w:type="dxa"/>
          <w:vAlign w:val="center"/>
        </w:tcPr>
        <w:p w14:paraId="7C3FBB74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FEDERATION OF BOSNIA AND HERZEGOVINA</w:t>
          </w:r>
        </w:p>
      </w:tc>
      <w:tc>
        <w:tcPr>
          <w:tcW w:w="2881" w:type="dxa"/>
        </w:tcPr>
        <w:p w14:paraId="34074A4D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  <w:t>ФЕДЕРАЦИЈА БОСНЕ И ХЕРЦЕГОВИНЕ</w:t>
          </w:r>
        </w:p>
      </w:tc>
    </w:tr>
    <w:tr w:rsidR="00104BB9" w:rsidRPr="00104BB9" w14:paraId="7AC3352C" w14:textId="77777777" w:rsidTr="00347B2E">
      <w:trPr>
        <w:jc w:val="center"/>
      </w:trPr>
      <w:tc>
        <w:tcPr>
          <w:tcW w:w="4371" w:type="dxa"/>
          <w:vAlign w:val="center"/>
        </w:tcPr>
        <w:p w14:paraId="0171611F" w14:textId="77777777" w:rsidR="00104BB9" w:rsidRPr="00104BB9" w:rsidRDefault="00104BB9" w:rsidP="00104BB9">
          <w:pPr>
            <w:tabs>
              <w:tab w:val="center" w:pos="4158"/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FEDERALNO MINISTARSTVO OBRAZOVANJA I NAUKE</w:t>
          </w:r>
        </w:p>
      </w:tc>
      <w:tc>
        <w:tcPr>
          <w:tcW w:w="3286" w:type="dxa"/>
          <w:vAlign w:val="center"/>
        </w:tcPr>
        <w:p w14:paraId="75A78926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FBiH MINISTRY OF</w:t>
          </w:r>
        </w:p>
      </w:tc>
      <w:tc>
        <w:tcPr>
          <w:tcW w:w="2881" w:type="dxa"/>
        </w:tcPr>
        <w:p w14:paraId="37455B10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hr-HR" w:eastAsia="hr-HR"/>
            </w:rPr>
            <w:t>ФЕДЕРАЛНО МИНИСТАРСТВО</w:t>
          </w:r>
        </w:p>
      </w:tc>
    </w:tr>
    <w:tr w:rsidR="00104BB9" w:rsidRPr="00104BB9" w14:paraId="4DBB805C" w14:textId="77777777" w:rsidTr="00347B2E">
      <w:trPr>
        <w:jc w:val="center"/>
      </w:trPr>
      <w:tc>
        <w:tcPr>
          <w:tcW w:w="4371" w:type="dxa"/>
          <w:vAlign w:val="center"/>
        </w:tcPr>
        <w:p w14:paraId="2DDBDA50" w14:textId="77777777" w:rsidR="00104BB9" w:rsidRPr="00104BB9" w:rsidRDefault="00104BB9" w:rsidP="00104BB9">
          <w:pPr>
            <w:tabs>
              <w:tab w:val="center" w:pos="4158"/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14:paraId="6652F651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EDUCATION AND SCIENCE</w:t>
          </w:r>
        </w:p>
      </w:tc>
      <w:tc>
        <w:tcPr>
          <w:tcW w:w="2881" w:type="dxa"/>
        </w:tcPr>
        <w:p w14:paraId="17C077AA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hr-HR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hr-HR"/>
            </w:rPr>
            <w:t>ОБРАЗОВАЊА И НАУКЕ</w:t>
          </w:r>
        </w:p>
      </w:tc>
    </w:tr>
  </w:tbl>
  <w:p w14:paraId="19B8D772" w14:textId="77777777" w:rsidR="00104BB9" w:rsidRDefault="00104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EA"/>
    <w:rsid w:val="000104A7"/>
    <w:rsid w:val="000460AC"/>
    <w:rsid w:val="000545BA"/>
    <w:rsid w:val="000548D5"/>
    <w:rsid w:val="000D4084"/>
    <w:rsid w:val="00104BB9"/>
    <w:rsid w:val="001D2CB7"/>
    <w:rsid w:val="002A73C1"/>
    <w:rsid w:val="004E1350"/>
    <w:rsid w:val="00695359"/>
    <w:rsid w:val="006D14D6"/>
    <w:rsid w:val="008731F1"/>
    <w:rsid w:val="008C688F"/>
    <w:rsid w:val="00952E68"/>
    <w:rsid w:val="009600D2"/>
    <w:rsid w:val="00981F71"/>
    <w:rsid w:val="00AB405B"/>
    <w:rsid w:val="00AE153C"/>
    <w:rsid w:val="00BA0352"/>
    <w:rsid w:val="00CA1CDE"/>
    <w:rsid w:val="00D47B58"/>
    <w:rsid w:val="00D96B46"/>
    <w:rsid w:val="00DD0B8A"/>
    <w:rsid w:val="00DF6DEA"/>
    <w:rsid w:val="00E261A3"/>
    <w:rsid w:val="00F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B791"/>
  <w15:chartTrackingRefBased/>
  <w15:docId w15:val="{89293291-EE0C-4980-A217-D6F1E8FB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BB9"/>
  </w:style>
  <w:style w:type="paragraph" w:styleId="Footer">
    <w:name w:val="footer"/>
    <w:basedOn w:val="Normal"/>
    <w:link w:val="FooterChar"/>
    <w:uiPriority w:val="99"/>
    <w:unhideWhenUsed/>
    <w:rsid w:val="0010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2FD0-3013-4CA1-BFD1-23772109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6</cp:revision>
  <cp:lastPrinted>2024-09-02T08:28:00Z</cp:lastPrinted>
  <dcterms:created xsi:type="dcterms:W3CDTF">2024-09-06T08:40:00Z</dcterms:created>
  <dcterms:modified xsi:type="dcterms:W3CDTF">2024-09-06T12:23:00Z</dcterms:modified>
</cp:coreProperties>
</file>