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0D90" w14:textId="77777777" w:rsidR="00513F48" w:rsidRDefault="00513F48" w:rsidP="00513F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PODRUČJA ZNANOSTI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4FF4FED7" w14:textId="77777777" w:rsidR="00513F48" w:rsidRPr="00C5311B" w:rsidRDefault="00513F48" w:rsidP="00513F48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21B705E2" w14:textId="77777777" w:rsidR="00C94C29" w:rsidRPr="00EC73E7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6962A8" w14:textId="77777777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OPĆI KRITERIJI ZA OCJENJIVANJE PROGRAMA I PROJEKATA</w:t>
      </w:r>
    </w:p>
    <w:p w14:paraId="36FA794F" w14:textId="77777777" w:rsidR="00C94C29" w:rsidRPr="00AB6982" w:rsidRDefault="00C94C29" w:rsidP="00902533">
      <w:pPr>
        <w:spacing w:after="0" w:line="360" w:lineRule="auto"/>
        <w:jc w:val="center"/>
        <w:rPr>
          <w:rFonts w:ascii="Arial" w:hAnsi="Arial" w:cs="Arial"/>
          <w:b/>
        </w:rPr>
      </w:pPr>
      <w:r w:rsidRPr="00AB6982">
        <w:rPr>
          <w:rFonts w:ascii="Arial" w:hAnsi="Arial" w:cs="Arial"/>
          <w:b/>
        </w:rPr>
        <w:t>Opći kriteriji i podkriteriji su zajednički za sve programe.</w:t>
      </w:r>
    </w:p>
    <w:p w14:paraId="420CA0F8" w14:textId="77777777" w:rsidR="00C94C29" w:rsidRPr="00466748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EC73E7" w:rsidRPr="00EC73E7" w14:paraId="048C76A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9C0C01D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5296F6F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EC73E7" w:rsidRPr="00EC73E7" w14:paraId="5968209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BB0F595" w14:textId="478FDD00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a) Usklađenost ciljeva programa ili projekta sa ciljevima i prioritetnim oblastima iz Strategije razvoja Federacij</w:t>
            </w:r>
            <w:r w:rsidR="00EC0336" w:rsidRPr="00EC73E7">
              <w:rPr>
                <w:rFonts w:ascii="Arial" w:hAnsi="Arial" w:cs="Arial"/>
                <w:b/>
                <w:sz w:val="20"/>
                <w:szCs w:val="20"/>
              </w:rPr>
              <w:t>e Bosne i Hercegovine 2021-2027</w:t>
            </w:r>
          </w:p>
        </w:tc>
        <w:tc>
          <w:tcPr>
            <w:tcW w:w="1139" w:type="dxa"/>
            <w:vAlign w:val="center"/>
          </w:tcPr>
          <w:p w14:paraId="6ECA13D7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27D9E39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AB6C92D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21507D0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64DA09A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CFCF477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3F3B668D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78166A8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BB17B74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02D9C99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7DE3645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F01DFB8" w14:textId="77777777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5F0471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3369CB7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78D3F8A" w14:textId="77777777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20CB543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131112D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CAEA09D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52549CD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0B85723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0B65F8" w14:textId="3196CFAD" w:rsidR="00902533" w:rsidRPr="00EC73E7" w:rsidRDefault="005B678D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B678D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="00902533" w:rsidRPr="00EC73E7">
              <w:rPr>
                <w:rFonts w:ascii="Arial" w:hAnsi="Arial" w:cs="Arial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7D539B9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5C7AD41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97B407C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86597BC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A71761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F27A3E3" w14:textId="77777777" w:rsidR="00902533" w:rsidRPr="00EC73E7" w:rsidRDefault="0090253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EC72F6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618BE55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239C9E4" w14:textId="3A5A33D9" w:rsidR="00902533" w:rsidRPr="00EC73E7" w:rsidRDefault="002D0B53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02533" w:rsidRPr="00EC73E7">
              <w:rPr>
                <w:rFonts w:ascii="Arial" w:hAnsi="Arial" w:cs="Arial"/>
                <w:b/>
                <w:sz w:val="20"/>
                <w:szCs w:val="20"/>
              </w:rPr>
              <w:t>) Očekivani utjecaj projekta</w:t>
            </w:r>
          </w:p>
        </w:tc>
        <w:tc>
          <w:tcPr>
            <w:tcW w:w="1139" w:type="dxa"/>
            <w:vAlign w:val="center"/>
          </w:tcPr>
          <w:p w14:paraId="4E02EEB1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EC73E7" w:rsidRPr="00EC73E7" w14:paraId="4A64237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EA7A7F" w14:textId="3DA1BF3B" w:rsidR="00902533" w:rsidRPr="00EC73E7" w:rsidRDefault="00902533" w:rsidP="005B678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Utjecaj p</w:t>
            </w:r>
            <w:r w:rsidR="005B678D">
              <w:rPr>
                <w:rFonts w:ascii="Arial" w:hAnsi="Arial" w:cs="Arial"/>
                <w:bCs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146A3AF2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5AA0913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EB165FE" w14:textId="27AEC223" w:rsidR="00902533" w:rsidRPr="00EC73E7" w:rsidRDefault="00902533" w:rsidP="005B678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Utjecaj programa nije dovoljno </w:t>
            </w:r>
            <w:r w:rsidR="005B678D" w:rsidRPr="005B678D">
              <w:rPr>
                <w:rFonts w:ascii="Arial" w:hAnsi="Arial" w:cs="Arial"/>
                <w:bCs/>
                <w:sz w:val="20"/>
                <w:szCs w:val="20"/>
              </w:rPr>
              <w:t xml:space="preserve">ili je djelomično </w:t>
            </w:r>
            <w:r w:rsidR="005B678D"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76A2B256" w14:textId="6D2DD107" w:rsidR="00902533" w:rsidRPr="00EC73E7" w:rsidRDefault="005B678D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1F1B430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C47076C" w14:textId="3DFCD465" w:rsidR="00902533" w:rsidRPr="00EC73E7" w:rsidRDefault="00902533" w:rsidP="005B678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Utjecaj pr</w:t>
            </w:r>
            <w:r w:rsidR="005B678D">
              <w:rPr>
                <w:rFonts w:ascii="Arial" w:hAnsi="Arial" w:cs="Arial"/>
                <w:bCs/>
                <w:sz w:val="20"/>
                <w:szCs w:val="20"/>
              </w:rPr>
              <w:t>ograma je dovoljno obrazložen</w:t>
            </w:r>
          </w:p>
        </w:tc>
        <w:tc>
          <w:tcPr>
            <w:tcW w:w="1139" w:type="dxa"/>
            <w:vAlign w:val="center"/>
          </w:tcPr>
          <w:p w14:paraId="6BF4883B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672FEB0E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3E67C10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C3277EF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F48" w:rsidRPr="00EC73E7" w14:paraId="64648069" w14:textId="77777777" w:rsidTr="0016016C">
        <w:trPr>
          <w:trHeight w:val="284"/>
        </w:trPr>
        <w:tc>
          <w:tcPr>
            <w:tcW w:w="9214" w:type="dxa"/>
          </w:tcPr>
          <w:p w14:paraId="34597332" w14:textId="490072AC" w:rsidR="00513F48" w:rsidRPr="00EC73E7" w:rsidRDefault="00513F48" w:rsidP="00513F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e) Uspješnost programiranja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proračuna</w:t>
            </w: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 projekta u odnosu na postavljene uslove finan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5311B">
              <w:rPr>
                <w:rFonts w:ascii="Arial" w:hAnsi="Arial" w:cs="Arial"/>
                <w:b/>
                <w:sz w:val="20"/>
                <w:szCs w:val="20"/>
              </w:rPr>
              <w:t>iranja</w:t>
            </w:r>
          </w:p>
        </w:tc>
        <w:tc>
          <w:tcPr>
            <w:tcW w:w="1139" w:type="dxa"/>
            <w:vAlign w:val="center"/>
          </w:tcPr>
          <w:p w14:paraId="66A50959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513F48" w:rsidRPr="00EC73E7" w14:paraId="59A8E3F3" w14:textId="77777777" w:rsidTr="0016016C">
        <w:trPr>
          <w:trHeight w:val="284"/>
        </w:trPr>
        <w:tc>
          <w:tcPr>
            <w:tcW w:w="9214" w:type="dxa"/>
          </w:tcPr>
          <w:p w14:paraId="7E9F1741" w14:textId="65093EFB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Proračun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384C1405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513F48" w:rsidRPr="00EC73E7" w14:paraId="2A2720EA" w14:textId="77777777" w:rsidTr="0016016C">
        <w:trPr>
          <w:trHeight w:val="284"/>
        </w:trPr>
        <w:tc>
          <w:tcPr>
            <w:tcW w:w="9214" w:type="dxa"/>
          </w:tcPr>
          <w:p w14:paraId="3F3DBCD7" w14:textId="66397CA3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>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3E825C99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13F48" w:rsidRPr="00EC73E7" w14:paraId="0C803AA1" w14:textId="77777777" w:rsidTr="0016016C">
        <w:trPr>
          <w:trHeight w:val="284"/>
        </w:trPr>
        <w:tc>
          <w:tcPr>
            <w:tcW w:w="9214" w:type="dxa"/>
          </w:tcPr>
          <w:p w14:paraId="3A2687DA" w14:textId="3D0D957E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>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73367DAD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7CBD18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E55F1CE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22A31F8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F48" w:rsidRPr="00EC73E7" w14:paraId="76767B41" w14:textId="77777777" w:rsidTr="001F28CB">
        <w:trPr>
          <w:trHeight w:val="284"/>
        </w:trPr>
        <w:tc>
          <w:tcPr>
            <w:tcW w:w="9214" w:type="dxa"/>
          </w:tcPr>
          <w:p w14:paraId="444DB825" w14:textId="62B05E20" w:rsidR="00513F48" w:rsidRPr="00EC73E7" w:rsidRDefault="00513F48" w:rsidP="00513F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f) </w:t>
            </w:r>
            <w:r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749E42D2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513F48" w:rsidRPr="00EC73E7" w14:paraId="77AD6FA7" w14:textId="77777777" w:rsidTr="001F28CB">
        <w:trPr>
          <w:trHeight w:val="284"/>
        </w:trPr>
        <w:tc>
          <w:tcPr>
            <w:tcW w:w="9214" w:type="dxa"/>
          </w:tcPr>
          <w:p w14:paraId="3A636E51" w14:textId="63AE9CD9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Podnositelj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aplikacije nije pojasnio rizike u provedbi projekta niti kako će njima uspješno upravljati</w:t>
            </w:r>
          </w:p>
        </w:tc>
        <w:tc>
          <w:tcPr>
            <w:tcW w:w="1139" w:type="dxa"/>
            <w:vAlign w:val="center"/>
          </w:tcPr>
          <w:p w14:paraId="138BDD17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513F48" w:rsidRPr="00EC73E7" w14:paraId="25001FDD" w14:textId="77777777" w:rsidTr="001F28CB">
        <w:trPr>
          <w:trHeight w:val="284"/>
        </w:trPr>
        <w:tc>
          <w:tcPr>
            <w:tcW w:w="9214" w:type="dxa"/>
          </w:tcPr>
          <w:p w14:paraId="53A151A1" w14:textId="4A8C1B1E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Podnositelj 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>aplikacije je pojasnio rizike u provedbi projekta ali nije dovoljno pojasnio kako će njima uspješno upravljati</w:t>
            </w:r>
          </w:p>
        </w:tc>
        <w:tc>
          <w:tcPr>
            <w:tcW w:w="1139" w:type="dxa"/>
            <w:vAlign w:val="center"/>
          </w:tcPr>
          <w:p w14:paraId="6EC55FFB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513F48" w:rsidRPr="00EC73E7" w14:paraId="66FE041D" w14:textId="77777777" w:rsidTr="001F28CB">
        <w:trPr>
          <w:trHeight w:val="284"/>
        </w:trPr>
        <w:tc>
          <w:tcPr>
            <w:tcW w:w="9214" w:type="dxa"/>
          </w:tcPr>
          <w:p w14:paraId="10D3288C" w14:textId="21A701A0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Podnositelj 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>aplikacije je pojasnio 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0FC72C5F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13F48" w:rsidRPr="00EC73E7" w14:paraId="3D0460D5" w14:textId="77777777" w:rsidTr="001F28CB">
        <w:trPr>
          <w:trHeight w:val="284"/>
        </w:trPr>
        <w:tc>
          <w:tcPr>
            <w:tcW w:w="9214" w:type="dxa"/>
          </w:tcPr>
          <w:p w14:paraId="39F0B0F1" w14:textId="6376DFC8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Podnositelj 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>aplikacije je pojasnio rizike u provedbi projekta i u potpunosti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61C0D04F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10E755B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C03A810" w14:textId="77777777" w:rsidR="00902533" w:rsidRPr="00EC73E7" w:rsidRDefault="00902533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3536219" w14:textId="77777777" w:rsidR="00902533" w:rsidRPr="00EC73E7" w:rsidRDefault="00902533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F48" w:rsidRPr="00EC73E7" w14:paraId="4D4EF84B" w14:textId="77777777" w:rsidTr="004D632A">
        <w:trPr>
          <w:trHeight w:val="284"/>
        </w:trPr>
        <w:tc>
          <w:tcPr>
            <w:tcW w:w="9214" w:type="dxa"/>
          </w:tcPr>
          <w:p w14:paraId="15CF1D67" w14:textId="4EC76AA8" w:rsidR="00513F48" w:rsidRPr="00EC73E7" w:rsidRDefault="00513F48" w:rsidP="00513F4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g) Predviđena vidljivost promocije rezultata projekta u sklopu programa "Dan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znanosti</w:t>
            </w:r>
            <w:r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u Federaciji BiH"</w:t>
            </w:r>
          </w:p>
        </w:tc>
        <w:tc>
          <w:tcPr>
            <w:tcW w:w="1139" w:type="dxa"/>
            <w:vAlign w:val="center"/>
          </w:tcPr>
          <w:p w14:paraId="45A7B170" w14:textId="35402A5C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513F48" w:rsidRPr="00EC73E7" w14:paraId="45FF08F6" w14:textId="77777777" w:rsidTr="004D632A">
        <w:trPr>
          <w:trHeight w:val="284"/>
        </w:trPr>
        <w:tc>
          <w:tcPr>
            <w:tcW w:w="9214" w:type="dxa"/>
          </w:tcPr>
          <w:p w14:paraId="69983095" w14:textId="455DB434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Projekt nije predviđeno da bude promovi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u Federaciji BiH“</w:t>
            </w:r>
          </w:p>
        </w:tc>
        <w:tc>
          <w:tcPr>
            <w:tcW w:w="1139" w:type="dxa"/>
            <w:vAlign w:val="center"/>
          </w:tcPr>
          <w:p w14:paraId="0E8CAE15" w14:textId="77777777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513F48" w:rsidRPr="00EC73E7" w14:paraId="20C4EE81" w14:textId="77777777" w:rsidTr="004D632A">
        <w:trPr>
          <w:trHeight w:val="284"/>
        </w:trPr>
        <w:tc>
          <w:tcPr>
            <w:tcW w:w="9214" w:type="dxa"/>
          </w:tcPr>
          <w:p w14:paraId="64079B15" w14:textId="71C4879F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Predviđeno je da projekt bude promovi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12D56D0B" w14:textId="6906334A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13F48" w:rsidRPr="00EC73E7" w14:paraId="2E62E538" w14:textId="77777777" w:rsidTr="004D632A">
        <w:trPr>
          <w:trHeight w:val="284"/>
        </w:trPr>
        <w:tc>
          <w:tcPr>
            <w:tcW w:w="9214" w:type="dxa"/>
          </w:tcPr>
          <w:p w14:paraId="3DFE847C" w14:textId="10D812C2" w:rsidR="00513F48" w:rsidRPr="00EC73E7" w:rsidRDefault="00513F4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Predviđeno je da projekt bude promovi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682D56AC" w14:textId="1B8911A2" w:rsidR="00513F48" w:rsidRPr="00EC73E7" w:rsidRDefault="00513F48" w:rsidP="00513F4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642C9B6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FD370FB" w14:textId="1CA906AB" w:rsidR="002D0B53" w:rsidRPr="00EC73E7" w:rsidRDefault="002D0B53" w:rsidP="002D0B5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DA23DE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18CA2C2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E52C73D" w14:textId="03CAA30E" w:rsidR="002D0B53" w:rsidRPr="00EC73E7" w:rsidRDefault="00D51D4C" w:rsidP="002D0B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2D0B53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68B23C8F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EC73E7" w:rsidRPr="00EC73E7" w14:paraId="28F5407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F0C3407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lastRenderedPageBreak/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3234A6F1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48ED092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3B62789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5E178F9B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5C284D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885AAFC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4AFD62C2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5ABB9EDE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26E25AF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6A889D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CABA1C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ACA8E3A" w14:textId="51E84C3E" w:rsidR="002D0B53" w:rsidRPr="00EC73E7" w:rsidRDefault="00D51D4C" w:rsidP="002D0B5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h</w:t>
            </w:r>
            <w:r w:rsidR="002D0B53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77BF3044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EC73E7" w:rsidRPr="00EC73E7" w14:paraId="7051AC5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F6B3479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2EC901AA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57DD3AE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84CD6A1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06D2965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4DC8A5C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D298077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1C323930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704E8D3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58BA340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79028252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03687C2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08C0931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74955AB" w14:textId="77777777" w:rsidR="002D0B53" w:rsidRPr="00EC73E7" w:rsidRDefault="002D0B53" w:rsidP="002D0B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2417FC3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A6FC7BF" w14:textId="77777777" w:rsidR="002D0B53" w:rsidRPr="00EC73E7" w:rsidRDefault="002D0B53" w:rsidP="002D0B5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0D4ED397" w14:textId="7733AC21" w:rsidR="002D0B53" w:rsidRPr="00EC73E7" w:rsidRDefault="002D0B53" w:rsidP="00D51D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51D4C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657DCAC5" w14:textId="77777777" w:rsidR="00C94C29" w:rsidRPr="00466748" w:rsidRDefault="00C94C29" w:rsidP="0090253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5F5CD879" w14:textId="77777777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D8CAEC" w14:textId="11C22046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POSEBNI KRITERIJI</w:t>
      </w:r>
    </w:p>
    <w:p w14:paraId="08ED9408" w14:textId="77777777" w:rsidR="00C94C29" w:rsidRDefault="00C94C29" w:rsidP="009025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Posebni kriteriji i podkriteriji se boduju za svaki program posebno</w:t>
      </w:r>
    </w:p>
    <w:p w14:paraId="025F0151" w14:textId="77777777" w:rsidR="00C94C29" w:rsidRDefault="00C94C29" w:rsidP="00902533">
      <w:pPr>
        <w:pStyle w:val="ListParagraph"/>
        <w:spacing w:after="0" w:line="360" w:lineRule="auto"/>
        <w:ind w:left="153"/>
        <w:jc w:val="both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761710DD" w14:textId="620317A8" w:rsidR="00C94C29" w:rsidRPr="00AB6982" w:rsidRDefault="00AB6982" w:rsidP="00AB6982">
      <w:pPr>
        <w:pStyle w:val="ListParagraph"/>
        <w:spacing w:after="0" w:line="24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</w:pP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4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.3. Sufinan</w:t>
      </w:r>
      <w:r w:rsidR="00EC0336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s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iranje </w:t>
      </w:r>
      <w:r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istraživačkog </w:t>
      </w:r>
      <w:r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 xml:space="preserve">rada pojedinaca, kraćih specijalizacija, postdoktorskih studija, usavršavanja i studijskih boravaka </w:t>
      </w:r>
      <w:r w:rsidR="00C94C29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u zemlji i ino</w:t>
      </w:r>
      <w:r w:rsidR="00EC0336" w:rsidRPr="00AB6982">
        <w:rPr>
          <w:rFonts w:ascii="Arial" w:eastAsia="Calibri" w:hAnsi="Arial" w:cs="Arial"/>
          <w:b/>
          <w:bCs/>
          <w:color w:val="44546A" w:themeColor="text2"/>
          <w:kern w:val="2"/>
          <w:u w:val="single"/>
          <w:lang w:val="hr-BA"/>
          <w14:ligatures w14:val="standardContextual"/>
        </w:rPr>
        <w:t>stranstvu</w:t>
      </w:r>
    </w:p>
    <w:p w14:paraId="6DEEE186" w14:textId="77777777" w:rsidR="00C94C29" w:rsidRPr="00466748" w:rsidRDefault="00C94C29" w:rsidP="00902533">
      <w:pPr>
        <w:pStyle w:val="ListParagraph"/>
        <w:spacing w:after="0" w:line="360" w:lineRule="auto"/>
        <w:ind w:left="153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</w:pPr>
    </w:p>
    <w:tbl>
      <w:tblPr>
        <w:tblStyle w:val="TableGrid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EC73E7" w:rsidRPr="00EC73E7" w14:paraId="352E0C9E" w14:textId="77777777" w:rsidTr="00AA1AEA">
        <w:trPr>
          <w:trHeight w:val="508"/>
        </w:trPr>
        <w:tc>
          <w:tcPr>
            <w:tcW w:w="9214" w:type="dxa"/>
            <w:vAlign w:val="center"/>
          </w:tcPr>
          <w:p w14:paraId="004EB99C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673346BF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EC73E7" w:rsidRPr="00EC73E7" w14:paraId="4A0B8ED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744C1FE" w14:textId="5C7493D1" w:rsidR="00AA1AEA" w:rsidRPr="00EC73E7" w:rsidRDefault="00C94C29" w:rsidP="00AB69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Vrsta programa ili projekta predviđenog za sufinan</w:t>
            </w:r>
            <w:r w:rsidR="00513F4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iranje </w:t>
            </w:r>
          </w:p>
          <w:p w14:paraId="2C15CFEC" w14:textId="26D0E743" w:rsidR="00C94C29" w:rsidRPr="00EC73E7" w:rsidRDefault="003D3603" w:rsidP="00AB69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moguće izabrati više opcija)</w:t>
            </w:r>
          </w:p>
        </w:tc>
        <w:tc>
          <w:tcPr>
            <w:tcW w:w="1139" w:type="dxa"/>
            <w:vAlign w:val="center"/>
          </w:tcPr>
          <w:p w14:paraId="5BD65F1C" w14:textId="6467E09A" w:rsidR="00C94C29" w:rsidRPr="00EC73E7" w:rsidRDefault="00AA5A2B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EC73E7" w:rsidRPr="00EC73E7" w14:paraId="4D01BE4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8747805" w14:textId="63F6476D" w:rsidR="00C94C29" w:rsidRPr="00EC73E7" w:rsidRDefault="00AA1AEA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Istraživanje </w:t>
            </w:r>
          </w:p>
        </w:tc>
        <w:tc>
          <w:tcPr>
            <w:tcW w:w="1139" w:type="dxa"/>
            <w:vAlign w:val="center"/>
          </w:tcPr>
          <w:p w14:paraId="672D3972" w14:textId="5F7D73CF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058BEF3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6EC9668" w14:textId="220CF90B" w:rsidR="00C94C29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>pecijalizacija</w:t>
            </w:r>
          </w:p>
        </w:tc>
        <w:tc>
          <w:tcPr>
            <w:tcW w:w="1139" w:type="dxa"/>
            <w:vAlign w:val="center"/>
          </w:tcPr>
          <w:p w14:paraId="4D5308F8" w14:textId="61D7BB4B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53FF5A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4295861" w14:textId="2A4C15F3" w:rsidR="00AA1AEA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Postdoktorski studij</w:t>
            </w:r>
          </w:p>
        </w:tc>
        <w:tc>
          <w:tcPr>
            <w:tcW w:w="1139" w:type="dxa"/>
            <w:vAlign w:val="center"/>
          </w:tcPr>
          <w:p w14:paraId="61304E7D" w14:textId="2676DFF4" w:rsidR="00AA1AEA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D56583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4657BCE" w14:textId="0F21F176" w:rsidR="00C94C29" w:rsidRPr="00EC73E7" w:rsidRDefault="00AA1AEA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Usavršavanje </w:t>
            </w:r>
          </w:p>
        </w:tc>
        <w:tc>
          <w:tcPr>
            <w:tcW w:w="1139" w:type="dxa"/>
            <w:vAlign w:val="center"/>
          </w:tcPr>
          <w:p w14:paraId="244B71B8" w14:textId="26EF6E91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EE295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4821A0D" w14:textId="56998AC4" w:rsidR="00C94C29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Studijski boravak</w:t>
            </w:r>
          </w:p>
        </w:tc>
        <w:tc>
          <w:tcPr>
            <w:tcW w:w="1139" w:type="dxa"/>
            <w:vAlign w:val="center"/>
          </w:tcPr>
          <w:p w14:paraId="3E2E653A" w14:textId="7E9715BF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78BFBCD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770D84A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44B64" w14:textId="1D24CA47" w:rsidR="00AA1AEA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2BD06EF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D0306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0B9613C" w14:textId="77777777" w:rsidR="00AA1AEA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b) Svrha prijavljenog projekta</w:t>
            </w:r>
            <w:r w:rsidR="00AA1AEA" w:rsidRPr="00EC73E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7B9EBA3" w14:textId="63D30024" w:rsidR="00C94C29" w:rsidRPr="00EC73E7" w:rsidRDefault="00AA1AEA" w:rsidP="00AB69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139" w:type="dxa"/>
            <w:vAlign w:val="center"/>
          </w:tcPr>
          <w:p w14:paraId="1291C36E" w14:textId="217FC000" w:rsidR="00C94C29" w:rsidRPr="00EC73E7" w:rsidRDefault="00AA5A2B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22192AB9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80C6901" w14:textId="23BAAC8A" w:rsidR="00C94C29" w:rsidRPr="00EC73E7" w:rsidRDefault="00AA1AEA" w:rsidP="00AA1AE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Istraživanje u sklopu doktorskog rada </w:t>
            </w:r>
          </w:p>
        </w:tc>
        <w:tc>
          <w:tcPr>
            <w:tcW w:w="1139" w:type="dxa"/>
            <w:vAlign w:val="center"/>
          </w:tcPr>
          <w:p w14:paraId="0F253970" w14:textId="3141AB23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10F0FF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88B50D" w14:textId="06A52248" w:rsidR="00C94C29" w:rsidRPr="00EC73E7" w:rsidRDefault="00C94C29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Izlaganje na </w:t>
            </w:r>
            <w:r w:rsidR="00513F48">
              <w:rPr>
                <w:rFonts w:ascii="Arial" w:hAnsi="Arial" w:cs="Arial"/>
                <w:bCs/>
                <w:sz w:val="20"/>
                <w:szCs w:val="20"/>
              </w:rPr>
              <w:t>znanstvenom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 skupu</w:t>
            </w:r>
          </w:p>
        </w:tc>
        <w:tc>
          <w:tcPr>
            <w:tcW w:w="1139" w:type="dxa"/>
            <w:vAlign w:val="center"/>
          </w:tcPr>
          <w:p w14:paraId="29969641" w14:textId="5C1EBF40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2146811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9E4FE42" w14:textId="0512A59B" w:rsidR="00C94C29" w:rsidRPr="00EC73E7" w:rsidRDefault="00F35268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Priprema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i objava </w:t>
            </w:r>
            <w:r w:rsidR="00513F48">
              <w:rPr>
                <w:rFonts w:ascii="Arial" w:hAnsi="Arial" w:cs="Arial"/>
                <w:bCs/>
                <w:sz w:val="20"/>
                <w:szCs w:val="20"/>
              </w:rPr>
              <w:t>znanstvenog</w:t>
            </w:r>
            <w:r w:rsidR="00C94C29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rada</w:t>
            </w:r>
          </w:p>
        </w:tc>
        <w:tc>
          <w:tcPr>
            <w:tcW w:w="1139" w:type="dxa"/>
            <w:vAlign w:val="center"/>
          </w:tcPr>
          <w:p w14:paraId="30FAD6EF" w14:textId="4FD3A023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13954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3E91478" w14:textId="282F5985" w:rsidR="00C94C29" w:rsidRPr="00EC73E7" w:rsidRDefault="00AA1AEA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Priprema </w:t>
            </w:r>
            <w:r w:rsidR="00513F48">
              <w:rPr>
                <w:rFonts w:ascii="Arial" w:hAnsi="Arial" w:cs="Arial"/>
                <w:bCs/>
                <w:sz w:val="20"/>
                <w:szCs w:val="20"/>
              </w:rPr>
              <w:t>znanstvene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 ili umjetničke publikacije ili ostvarenja</w:t>
            </w:r>
          </w:p>
        </w:tc>
        <w:tc>
          <w:tcPr>
            <w:tcW w:w="1139" w:type="dxa"/>
            <w:vAlign w:val="center"/>
          </w:tcPr>
          <w:p w14:paraId="1FC2ED3A" w14:textId="6D0E746A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4875F9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536C89" w14:textId="14927C2C" w:rsidR="00C94C29" w:rsidRPr="00EC73E7" w:rsidRDefault="00AA1AEA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Ostale aktivnosti</w:t>
            </w:r>
          </w:p>
        </w:tc>
        <w:tc>
          <w:tcPr>
            <w:tcW w:w="1139" w:type="dxa"/>
            <w:vAlign w:val="center"/>
          </w:tcPr>
          <w:p w14:paraId="71779B22" w14:textId="16602398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87065C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86BD20B" w14:textId="400B824C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B65B8D3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3D97A45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B903EC0" w14:textId="3B5C4C67" w:rsidR="00C94C29" w:rsidRPr="00EC73E7" w:rsidRDefault="00C94C29" w:rsidP="00513F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c) Reference istraživača pojedinca i dosadašnji rezultati </w:t>
            </w:r>
            <w:r w:rsidR="00513F4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znanstvenog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rada - radovi</w:t>
            </w:r>
          </w:p>
        </w:tc>
        <w:tc>
          <w:tcPr>
            <w:tcW w:w="1139" w:type="dxa"/>
            <w:vAlign w:val="center"/>
          </w:tcPr>
          <w:p w14:paraId="77C437A5" w14:textId="0EE32972" w:rsidR="00C94C29" w:rsidRPr="00EC73E7" w:rsidRDefault="00C94C29" w:rsidP="00DE5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DE59A0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24A7E9F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D893B27" w14:textId="70D6AEF5" w:rsidR="00C94C29" w:rsidRPr="00EC73E7" w:rsidRDefault="00C94C29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Do 10 objavljenih </w:t>
            </w:r>
            <w:r w:rsidR="00513F48">
              <w:rPr>
                <w:rFonts w:ascii="Arial" w:hAnsi="Arial" w:cs="Arial"/>
                <w:bCs/>
                <w:sz w:val="20"/>
                <w:szCs w:val="20"/>
              </w:rPr>
              <w:t>znanstvenih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 radova</w:t>
            </w:r>
          </w:p>
        </w:tc>
        <w:tc>
          <w:tcPr>
            <w:tcW w:w="1139" w:type="dxa"/>
            <w:vAlign w:val="center"/>
          </w:tcPr>
          <w:p w14:paraId="14AF504A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7E1899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8C6B231" w14:textId="15994ECE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Od 11 do 20 objavljenih </w:t>
            </w:r>
            <w:r w:rsidR="00513F48">
              <w:rPr>
                <w:rFonts w:ascii="Arial" w:hAnsi="Arial" w:cs="Arial"/>
                <w:bCs/>
                <w:sz w:val="20"/>
                <w:szCs w:val="20"/>
              </w:rPr>
              <w:t>znanstvenih</w:t>
            </w:r>
            <w:r w:rsidR="00513F48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>radova</w:t>
            </w:r>
          </w:p>
        </w:tc>
        <w:tc>
          <w:tcPr>
            <w:tcW w:w="1139" w:type="dxa"/>
            <w:vAlign w:val="center"/>
          </w:tcPr>
          <w:p w14:paraId="59AEF45D" w14:textId="5F25606B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644A3B5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2679490" w14:textId="484DAE12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Više od 20 objavljenih </w:t>
            </w:r>
            <w:r w:rsidR="00513F48">
              <w:rPr>
                <w:rFonts w:ascii="Arial" w:hAnsi="Arial" w:cs="Arial"/>
                <w:bCs/>
                <w:sz w:val="20"/>
                <w:szCs w:val="20"/>
              </w:rPr>
              <w:t>znanstvenih</w:t>
            </w:r>
            <w:r w:rsidR="00513F48"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>radova</w:t>
            </w:r>
          </w:p>
        </w:tc>
        <w:tc>
          <w:tcPr>
            <w:tcW w:w="1139" w:type="dxa"/>
            <w:vAlign w:val="center"/>
          </w:tcPr>
          <w:p w14:paraId="2ABB08B8" w14:textId="2D2AD21B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0344B67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ED3FAF6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4F6E3B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5206C95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3504862" w14:textId="290AA245" w:rsidR="00C94C29" w:rsidRPr="00EC73E7" w:rsidRDefault="00C94C29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d) Reference istraživača pojedinca i dosadašnji rezultati </w:t>
            </w:r>
            <w:r w:rsidR="00513F4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znanstvenog 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rada - citiranost</w:t>
            </w:r>
          </w:p>
        </w:tc>
        <w:tc>
          <w:tcPr>
            <w:tcW w:w="1139" w:type="dxa"/>
            <w:vAlign w:val="center"/>
          </w:tcPr>
          <w:p w14:paraId="29F5B3FD" w14:textId="312E847B" w:rsidR="00C94C29" w:rsidRPr="00EC73E7" w:rsidRDefault="00D260FF" w:rsidP="00D26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94C29" w:rsidRPr="00EC73E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EC73E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EC73E7" w:rsidRPr="00EC73E7" w14:paraId="1C4B3D8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9665BE0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Manje od 100 zabilježenih citata</w:t>
            </w:r>
          </w:p>
        </w:tc>
        <w:tc>
          <w:tcPr>
            <w:tcW w:w="1139" w:type="dxa"/>
            <w:vAlign w:val="center"/>
          </w:tcPr>
          <w:p w14:paraId="16DFA1B4" w14:textId="0722A0A7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666E92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D831971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Od 100 do 200 zabilježenih citata</w:t>
            </w:r>
          </w:p>
        </w:tc>
        <w:tc>
          <w:tcPr>
            <w:tcW w:w="1139" w:type="dxa"/>
            <w:vAlign w:val="center"/>
          </w:tcPr>
          <w:p w14:paraId="7973B187" w14:textId="54FB2C75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7D4DFB2C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AE639C4" w14:textId="7777777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Više od 200 zabilježenih citata</w:t>
            </w:r>
          </w:p>
        </w:tc>
        <w:tc>
          <w:tcPr>
            <w:tcW w:w="1139" w:type="dxa"/>
            <w:vAlign w:val="center"/>
          </w:tcPr>
          <w:p w14:paraId="2D42F8C2" w14:textId="6995BF80" w:rsidR="00C94C29" w:rsidRPr="00EC73E7" w:rsidRDefault="00D260FF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EC73E7" w:rsidRPr="00EC73E7" w14:paraId="0477607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3A9B8E0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12646D0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0B31E6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9138D69" w14:textId="5E15C7BE" w:rsidR="00C94C29" w:rsidRPr="00EC73E7" w:rsidRDefault="00C94C29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e) Reference istraživača pojedinca i dosadašnji rezultati </w:t>
            </w:r>
            <w:r w:rsidR="00513F4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znanstvenog 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rada – nagrade i priznanja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139" w:type="dxa"/>
            <w:vAlign w:val="center"/>
          </w:tcPr>
          <w:p w14:paraId="6E24B14F" w14:textId="22317952" w:rsidR="00C94C29" w:rsidRPr="00EC73E7" w:rsidRDefault="00C94C29" w:rsidP="00DE59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DE59A0" w:rsidRPr="00EC73E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EC73E7" w:rsidRPr="00EC73E7" w14:paraId="74E85C1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2A3502E" w14:textId="2DBB4162" w:rsidR="00C94C29" w:rsidRPr="00EC73E7" w:rsidRDefault="00C94C29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nije dobio </w:t>
            </w:r>
            <w:r w:rsidR="00513F4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znanstvenu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nagradu niti pri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znanje</w:t>
            </w:r>
          </w:p>
        </w:tc>
        <w:tc>
          <w:tcPr>
            <w:tcW w:w="1139" w:type="dxa"/>
            <w:vAlign w:val="center"/>
          </w:tcPr>
          <w:p w14:paraId="0E47D5F9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C73E7" w:rsidRPr="00EC73E7" w14:paraId="0D61F45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21C5C2" w14:textId="728C9818" w:rsidR="00C94C29" w:rsidRPr="00EC73E7" w:rsidRDefault="00C94C29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Istraživač je dobio priznanje iz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oblasti </w:t>
            </w:r>
            <w:r w:rsidR="00513F48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57AC706D" w14:textId="586586A3" w:rsidR="00C94C29" w:rsidRPr="00EC73E7" w:rsidRDefault="00DE59A0" w:rsidP="00AB69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3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C73E7" w:rsidRPr="00EC73E7" w14:paraId="1121815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1E79948" w14:textId="0FA6EFBE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Istraživač je dobio domaću nagradu iz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oblasti </w:t>
            </w:r>
            <w:r w:rsidR="00513F48" w:rsidRPr="00513F48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</w:p>
        </w:tc>
        <w:tc>
          <w:tcPr>
            <w:tcW w:w="1139" w:type="dxa"/>
            <w:vAlign w:val="center"/>
          </w:tcPr>
          <w:p w14:paraId="2CF0134F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372B41B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D6C9816" w14:textId="72240083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 xml:space="preserve">Istraživač je dobio međunarodnu nagradu iz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</w:rPr>
              <w:t xml:space="preserve">oblasti </w:t>
            </w:r>
            <w:r w:rsidR="00513F48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</w:p>
        </w:tc>
        <w:tc>
          <w:tcPr>
            <w:tcW w:w="1139" w:type="dxa"/>
            <w:vAlign w:val="center"/>
          </w:tcPr>
          <w:p w14:paraId="5A1372E3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EC73E7" w:rsidRPr="00EC73E7" w14:paraId="5891034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184B564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B2F81BD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369BC9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9642D73" w14:textId="3525ABCB" w:rsidR="00C94C29" w:rsidRPr="00EC73E7" w:rsidRDefault="00C94C29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f) Reference istraživača pojedinca i dosadašnji rezultati </w:t>
            </w:r>
            <w:r w:rsidR="00513F4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znanstvenog </w:t>
            </w: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rada – projektno iskustvo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AA1AEA"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139" w:type="dxa"/>
            <w:vAlign w:val="center"/>
          </w:tcPr>
          <w:p w14:paraId="23306A46" w14:textId="242FC479" w:rsidR="00C94C29" w:rsidRPr="00EC73E7" w:rsidRDefault="00C94C29" w:rsidP="00A275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A275C6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49AF644A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A740F45" w14:textId="506A2F97" w:rsidR="00C94C29" w:rsidRPr="00EC73E7" w:rsidRDefault="00C94C29" w:rsidP="00513F4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nije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učestvovao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u </w:t>
            </w:r>
            <w:r w:rsidR="00513F4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znanstveno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-istraživačkim projektima</w:t>
            </w:r>
          </w:p>
        </w:tc>
        <w:tc>
          <w:tcPr>
            <w:tcW w:w="1139" w:type="dxa"/>
            <w:vAlign w:val="center"/>
          </w:tcPr>
          <w:p w14:paraId="317AA8ED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C73E7" w:rsidRPr="00EC73E7" w14:paraId="4A7ED4D4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68A73CB4" w14:textId="0570928D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učestvovao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 jednom domaćem </w:t>
            </w:r>
            <w:r w:rsidR="00513F4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znanstveno</w:t>
            </w:r>
            <w:r w:rsidR="00513F48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-istraživačkom projektu</w:t>
            </w:r>
          </w:p>
        </w:tc>
        <w:tc>
          <w:tcPr>
            <w:tcW w:w="1139" w:type="dxa"/>
            <w:vAlign w:val="center"/>
          </w:tcPr>
          <w:p w14:paraId="72D0ACB7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5F3B4D3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EB795AA" w14:textId="15C249C7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učestvovao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 dva ili više domaćih </w:t>
            </w:r>
            <w:r w:rsidR="00513F4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znanstveno</w:t>
            </w:r>
            <w:r w:rsidR="00513F48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-istraživačkih projekata</w:t>
            </w:r>
          </w:p>
        </w:tc>
        <w:tc>
          <w:tcPr>
            <w:tcW w:w="1139" w:type="dxa"/>
            <w:vAlign w:val="center"/>
          </w:tcPr>
          <w:p w14:paraId="63F593FD" w14:textId="4F592FB3" w:rsidR="00C94C29" w:rsidRPr="00EC73E7" w:rsidRDefault="00AA1AEA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151B2EA0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10E1DF0" w14:textId="5596C64E" w:rsidR="00C94C29" w:rsidRPr="00EC73E7" w:rsidRDefault="00C94C29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učestvovao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 jednom međunarodnom </w:t>
            </w:r>
            <w:r w:rsidR="00513F4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znanstveno</w:t>
            </w:r>
            <w:r w:rsidR="00513F48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-istraživačkom projektu</w:t>
            </w:r>
          </w:p>
        </w:tc>
        <w:tc>
          <w:tcPr>
            <w:tcW w:w="1139" w:type="dxa"/>
            <w:vAlign w:val="center"/>
          </w:tcPr>
          <w:p w14:paraId="159F2355" w14:textId="04FB55AE" w:rsidR="00C94C29" w:rsidRPr="00EC73E7" w:rsidRDefault="00A275C6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C73E7" w:rsidRPr="00EC73E7" w14:paraId="0997FA3B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ED87EB0" w14:textId="43E2DEE8" w:rsidR="00C94C29" w:rsidRPr="00EC73E7" w:rsidRDefault="00C94C29" w:rsidP="00F3526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Istraživač je </w:t>
            </w:r>
            <w:r w:rsidR="00EC0336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učestvovao </w:t>
            </w:r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 dva ili više međunarodnih </w:t>
            </w:r>
            <w:r w:rsidR="00513F4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znanstveno</w:t>
            </w:r>
            <w:r w:rsidR="00513F48"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EC73E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-istraživačkih projekata</w:t>
            </w:r>
          </w:p>
        </w:tc>
        <w:tc>
          <w:tcPr>
            <w:tcW w:w="1139" w:type="dxa"/>
            <w:vAlign w:val="center"/>
          </w:tcPr>
          <w:p w14:paraId="6280FDDD" w14:textId="1BDA5B0F" w:rsidR="00C94C29" w:rsidRPr="00EC73E7" w:rsidRDefault="00A275C6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EC73E7" w:rsidRPr="00EC73E7" w14:paraId="0C429528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6674EF9" w14:textId="77777777" w:rsidR="00C94C29" w:rsidRPr="00EC73E7" w:rsidRDefault="00C94C29" w:rsidP="00AB69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44D805E" w14:textId="77777777" w:rsidR="00C94C29" w:rsidRPr="00EC73E7" w:rsidRDefault="00C94C29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107979B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7AFF14E1" w14:textId="77777777" w:rsidR="00AA1AEA" w:rsidRPr="00EC73E7" w:rsidRDefault="00C94C29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g) Planirana međunarodna vidljivost rezultata prijavljenog programa ili projekta</w:t>
            </w:r>
            <w:r w:rsidR="00AA1AEA" w:rsidRPr="00EC73E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597831" w14:textId="7519D4A1" w:rsidR="00C94C29" w:rsidRPr="00EC73E7" w:rsidRDefault="00AA1AEA" w:rsidP="00AB69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139" w:type="dxa"/>
            <w:vAlign w:val="center"/>
          </w:tcPr>
          <w:p w14:paraId="6B64AE24" w14:textId="71A71906" w:rsidR="00C94C29" w:rsidRPr="00EC73E7" w:rsidRDefault="00C94C29" w:rsidP="00AA5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AA5A2B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73E7" w:rsidRPr="00EC73E7" w14:paraId="7257E022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1E1702A" w14:textId="75F3914E" w:rsidR="00F35268" w:rsidRPr="00EC73E7" w:rsidRDefault="00DE59A0" w:rsidP="00DE59A0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P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rezentacij</w:t>
            </w: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a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uživo u Bosni i Hercegovini</w:t>
            </w:r>
          </w:p>
        </w:tc>
        <w:tc>
          <w:tcPr>
            <w:tcW w:w="1139" w:type="dxa"/>
            <w:vAlign w:val="center"/>
          </w:tcPr>
          <w:p w14:paraId="3098D609" w14:textId="303E7E23" w:rsidR="00F35268" w:rsidRPr="00EC73E7" w:rsidRDefault="00F35268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016BC63D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3C9657BB" w14:textId="58B8F001" w:rsidR="00F35268" w:rsidRPr="00EC73E7" w:rsidRDefault="00DE59A0" w:rsidP="00DE59A0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P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rezentacij</w:t>
            </w: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a</w:t>
            </w:r>
            <w:r w:rsidR="00F35268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 uživo izvan Bosne i Hercegovine</w:t>
            </w:r>
          </w:p>
        </w:tc>
        <w:tc>
          <w:tcPr>
            <w:tcW w:w="1139" w:type="dxa"/>
            <w:vAlign w:val="center"/>
          </w:tcPr>
          <w:p w14:paraId="6EB06DA8" w14:textId="04A11677" w:rsidR="00F35268" w:rsidRPr="00EC73E7" w:rsidRDefault="005A2377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2EEF930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1F3F24D8" w14:textId="0D3398F2" w:rsidR="00C94C29" w:rsidRPr="00EC73E7" w:rsidRDefault="00A275C6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I</w:t>
            </w:r>
            <w:r w:rsidR="00C94C29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zrada promotivnih materijala za promociju rezultata projekta</w:t>
            </w:r>
          </w:p>
        </w:tc>
        <w:tc>
          <w:tcPr>
            <w:tcW w:w="1139" w:type="dxa"/>
            <w:vAlign w:val="center"/>
          </w:tcPr>
          <w:p w14:paraId="54753142" w14:textId="72BF505E" w:rsidR="00C94C29" w:rsidRPr="00EC73E7" w:rsidRDefault="00AA5A2B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19BA8C56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255DAA57" w14:textId="23969ACD" w:rsidR="00A275C6" w:rsidRPr="00EC73E7" w:rsidRDefault="00AA5A2B" w:rsidP="00C15BCB">
            <w:pPr>
              <w:spacing w:after="0" w:line="240" w:lineRule="auto"/>
              <w:jc w:val="right"/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 xml:space="preserve">Planirano oglašavanje na društvenim mrežama </w:t>
            </w:r>
            <w:r w:rsidR="00A275C6"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za promociju rezultata projekta</w:t>
            </w:r>
          </w:p>
        </w:tc>
        <w:tc>
          <w:tcPr>
            <w:tcW w:w="1139" w:type="dxa"/>
            <w:vAlign w:val="center"/>
          </w:tcPr>
          <w:p w14:paraId="155C872D" w14:textId="7E5BB7C2" w:rsidR="00A275C6" w:rsidRPr="00EC73E7" w:rsidRDefault="00AA5A2B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6F80F7A5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67B44EC" w14:textId="4B6BE1A4" w:rsidR="00A275C6" w:rsidRPr="00EC73E7" w:rsidRDefault="00A275C6" w:rsidP="00A275C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eastAsia="Calibri" w:hAnsi="Arial" w:cs="Arial"/>
                <w:kern w:val="2"/>
                <w:sz w:val="20"/>
                <w:szCs w:val="20"/>
                <w14:ligatures w14:val="standardContextual"/>
              </w:rPr>
              <w:t>Planirana i radio ili TV emisija za promociju rezultata projekta</w:t>
            </w:r>
          </w:p>
        </w:tc>
        <w:tc>
          <w:tcPr>
            <w:tcW w:w="1139" w:type="dxa"/>
            <w:vAlign w:val="center"/>
          </w:tcPr>
          <w:p w14:paraId="420FB434" w14:textId="2E919DAE" w:rsidR="00A275C6" w:rsidRPr="00EC73E7" w:rsidRDefault="00AA5A2B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C73E7" w:rsidRPr="00EC73E7" w14:paraId="58B3D0C3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41A95D18" w14:textId="77777777" w:rsidR="00A275C6" w:rsidRPr="00EC73E7" w:rsidRDefault="00A275C6" w:rsidP="00A275C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96527C8" w14:textId="77777777" w:rsidR="00A275C6" w:rsidRPr="00EC73E7" w:rsidRDefault="00A275C6" w:rsidP="00A275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3E7" w:rsidRPr="00EC73E7" w14:paraId="62725E07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055CB005" w14:textId="77777777" w:rsidR="00A275C6" w:rsidRPr="00EC73E7" w:rsidRDefault="00A275C6" w:rsidP="00A275C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FD967DD" w14:textId="77777777" w:rsidR="00A275C6" w:rsidRPr="00EC73E7" w:rsidRDefault="00A275C6" w:rsidP="00A275C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73E7" w:rsidRPr="00EC73E7" w14:paraId="72F4DD6F" w14:textId="77777777" w:rsidTr="00AB6982">
        <w:trPr>
          <w:trHeight w:val="284"/>
        </w:trPr>
        <w:tc>
          <w:tcPr>
            <w:tcW w:w="9214" w:type="dxa"/>
            <w:vAlign w:val="center"/>
          </w:tcPr>
          <w:p w14:paraId="588E1D17" w14:textId="77777777" w:rsidR="00A275C6" w:rsidRPr="00EC73E7" w:rsidRDefault="00A275C6" w:rsidP="00A275C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139" w:type="dxa"/>
            <w:vAlign w:val="center"/>
          </w:tcPr>
          <w:p w14:paraId="5EFEE06F" w14:textId="0D97ABEE" w:rsidR="00A275C6" w:rsidRPr="00EC73E7" w:rsidRDefault="00A275C6" w:rsidP="00DE3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E3171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36DFE6BB" w14:textId="77777777" w:rsidR="00C94C29" w:rsidRDefault="00C94C29" w:rsidP="00902533">
      <w:pPr>
        <w:pStyle w:val="ListParagraph"/>
        <w:spacing w:after="0" w:line="360" w:lineRule="auto"/>
        <w:ind w:left="873"/>
        <w:jc w:val="both"/>
        <w:rPr>
          <w:rFonts w:ascii="Arial" w:eastAsia="Calibri" w:hAnsi="Arial" w:cs="Arial"/>
          <w:color w:val="FF0000"/>
          <w:kern w:val="2"/>
          <w:szCs w:val="24"/>
          <w:lang w:val="hr-BA"/>
          <w14:ligatures w14:val="standardContextual"/>
        </w:rPr>
      </w:pPr>
    </w:p>
    <w:p w14:paraId="07A88BBE" w14:textId="416F1031" w:rsidR="00AB6982" w:rsidRDefault="00AB6982" w:rsidP="00EC0336">
      <w:pPr>
        <w:spacing w:after="0" w:line="360" w:lineRule="auto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5CCCECE2" w14:textId="3CA88613" w:rsidR="00AB6982" w:rsidRDefault="00AB6982" w:rsidP="00AB6982">
      <w:pPr>
        <w:rPr>
          <w:rFonts w:ascii="Arial" w:eastAsia="Calibri" w:hAnsi="Arial" w:cs="Arial"/>
          <w:szCs w:val="24"/>
          <w:highlight w:val="yellow"/>
          <w:lang w:val="hr-BA"/>
        </w:rPr>
      </w:pPr>
    </w:p>
    <w:tbl>
      <w:tblPr>
        <w:tblStyle w:val="TableGrid1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AB6982" w:rsidRPr="00AB6982" w14:paraId="3F2C84C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80F9BA3" w14:textId="77777777" w:rsidR="00AB6982" w:rsidRPr="00EC73E7" w:rsidRDefault="00AB6982" w:rsidP="00AB698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19D29861" w14:textId="437F94BE" w:rsidR="00AB6982" w:rsidRPr="00EC73E7" w:rsidRDefault="002D0B53" w:rsidP="00AB69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AB6982" w:rsidRPr="00AB6982" w14:paraId="55DA869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9ED867A" w14:textId="77777777" w:rsidR="00AB6982" w:rsidRPr="00EC73E7" w:rsidRDefault="00AB6982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184CD029" w14:textId="65BC3FA6" w:rsidR="00AB6982" w:rsidRPr="00EC73E7" w:rsidRDefault="00C15BCB" w:rsidP="00DE3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E3171" w:rsidRPr="00EC73E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B6982" w:rsidRPr="00AB6982" w14:paraId="506ABF2B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B694211" w14:textId="6E0434DD" w:rsidR="00AB6982" w:rsidRPr="00EC73E7" w:rsidRDefault="00AB6982" w:rsidP="00AB698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UKUPNO ZA PROGRAM 3.</w:t>
            </w:r>
          </w:p>
        </w:tc>
        <w:tc>
          <w:tcPr>
            <w:tcW w:w="1276" w:type="dxa"/>
            <w:vAlign w:val="center"/>
          </w:tcPr>
          <w:p w14:paraId="50185466" w14:textId="6FD58D8A" w:rsidR="00AB6982" w:rsidRPr="00EC73E7" w:rsidRDefault="00DE3171" w:rsidP="00AB69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3E7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282C56ED" w14:textId="77777777" w:rsidR="00C94C29" w:rsidRPr="00AB6982" w:rsidRDefault="00C94C29" w:rsidP="00AB6982">
      <w:pPr>
        <w:rPr>
          <w:rFonts w:ascii="Arial" w:eastAsia="Calibri" w:hAnsi="Arial" w:cs="Arial"/>
          <w:szCs w:val="24"/>
          <w:highlight w:val="yellow"/>
          <w:lang w:val="hr-BA"/>
        </w:rPr>
      </w:pPr>
    </w:p>
    <w:sectPr w:rsidR="00C94C29" w:rsidRPr="00AB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29"/>
    <w:rsid w:val="002D0B53"/>
    <w:rsid w:val="003D3603"/>
    <w:rsid w:val="00513F48"/>
    <w:rsid w:val="005A2377"/>
    <w:rsid w:val="005B678D"/>
    <w:rsid w:val="00611B41"/>
    <w:rsid w:val="007C3B3B"/>
    <w:rsid w:val="00902533"/>
    <w:rsid w:val="009A148B"/>
    <w:rsid w:val="00A275C6"/>
    <w:rsid w:val="00AA1AEA"/>
    <w:rsid w:val="00AA5A2B"/>
    <w:rsid w:val="00AB6982"/>
    <w:rsid w:val="00C15BCB"/>
    <w:rsid w:val="00C94C29"/>
    <w:rsid w:val="00D260FF"/>
    <w:rsid w:val="00D51D4C"/>
    <w:rsid w:val="00DE3171"/>
    <w:rsid w:val="00DE59A0"/>
    <w:rsid w:val="00EC0336"/>
    <w:rsid w:val="00EC73E7"/>
    <w:rsid w:val="00F3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027"/>
  <w15:chartTrackingRefBased/>
  <w15:docId w15:val="{9EB164F2-100A-4284-BF2B-1BF18EE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C2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C2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C94C29"/>
  </w:style>
  <w:style w:type="character" w:styleId="Strong">
    <w:name w:val="Strong"/>
    <w:basedOn w:val="DefaultParagraphFont"/>
    <w:uiPriority w:val="22"/>
    <w:qFormat/>
    <w:rsid w:val="00C94C2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C94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C29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94C29"/>
    <w:rPr>
      <w:sz w:val="16"/>
      <w:szCs w:val="16"/>
    </w:rPr>
  </w:style>
  <w:style w:type="character" w:styleId="Hyperlink">
    <w:name w:val="Hyperlink"/>
    <w:unhideWhenUsed/>
    <w:rsid w:val="00C94C2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C29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C2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C2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29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29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C94C2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B6982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16</cp:revision>
  <cp:lastPrinted>2026-04-08T11:06:00Z</cp:lastPrinted>
  <dcterms:created xsi:type="dcterms:W3CDTF">2025-05-16T01:32:00Z</dcterms:created>
  <dcterms:modified xsi:type="dcterms:W3CDTF">2026-04-14T07:06:00Z</dcterms:modified>
</cp:coreProperties>
</file>